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D59E7" w14:textId="77777777" w:rsidR="001D20AC" w:rsidRDefault="001D20AC">
      <w:pPr>
        <w:widowControl w:val="0"/>
        <w:pBdr>
          <w:top w:val="nil"/>
          <w:left w:val="nil"/>
          <w:bottom w:val="nil"/>
          <w:right w:val="nil"/>
          <w:between w:val="nil"/>
        </w:pBdr>
        <w:spacing w:after="0" w:line="276" w:lineRule="auto"/>
        <w:jc w:val="left"/>
      </w:pPr>
    </w:p>
    <w:p w14:paraId="245EE1E4" w14:textId="77777777" w:rsidR="001D20AC" w:rsidRDefault="001D20AC">
      <w:pPr>
        <w:pStyle w:val="berschrift1"/>
        <w:jc w:val="both"/>
      </w:pPr>
    </w:p>
    <w:p w14:paraId="670C9BAD" w14:textId="269B6146" w:rsidR="001D20AC" w:rsidRPr="00AA339E" w:rsidRDefault="00AA339E">
      <w:pPr>
        <w:pStyle w:val="P68B1DB1-Standard1"/>
        <w:spacing w:line="240" w:lineRule="auto"/>
        <w:rPr>
          <w:sz w:val="72"/>
          <w:lang w:val="en-GB"/>
        </w:rPr>
      </w:pPr>
      <w:proofErr w:type="spellStart"/>
      <w:r w:rsidRPr="00AA339E">
        <w:rPr>
          <w:lang w:val="en-GB"/>
        </w:rPr>
        <w:t>MiG</w:t>
      </w:r>
      <w:proofErr w:type="spellEnd"/>
      <w:r w:rsidRPr="00AA339E">
        <w:rPr>
          <w:lang w:val="en-GB"/>
        </w:rPr>
        <w:t>-DHL- Migrants</w:t>
      </w:r>
      <w:r w:rsidR="001A414D" w:rsidRPr="00AA339E">
        <w:rPr>
          <w:lang w:val="en-GB"/>
        </w:rPr>
        <w:t xml:space="preserve"> Digital Health Literacy </w:t>
      </w:r>
    </w:p>
    <w:p w14:paraId="4D2F21C6" w14:textId="77777777" w:rsidR="00AA339E" w:rsidRDefault="00AA339E" w:rsidP="00AA339E">
      <w:pPr>
        <w:spacing w:after="0" w:line="240" w:lineRule="auto"/>
        <w:rPr>
          <w:sz w:val="40"/>
          <w:szCs w:val="40"/>
          <w:lang w:val="de-DE"/>
        </w:rPr>
      </w:pPr>
      <w:r w:rsidRPr="001C1271">
        <w:rPr>
          <w:sz w:val="40"/>
          <w:szCs w:val="40"/>
          <w:lang w:val="de-DE"/>
        </w:rPr>
        <w:t xml:space="preserve">ENTWICKLUNG EINES SCHULUNGSPROGRAMMS </w:t>
      </w:r>
    </w:p>
    <w:p w14:paraId="69BD305C" w14:textId="242F768F" w:rsidR="001D20AC" w:rsidRDefault="00AA339E" w:rsidP="00AA339E">
      <w:pPr>
        <w:pStyle w:val="P68B1DB1-Standard2"/>
        <w:spacing w:line="240" w:lineRule="auto"/>
      </w:pPr>
      <w:r w:rsidRPr="001C1271">
        <w:rPr>
          <w:szCs w:val="40"/>
          <w:lang w:val="de-DE"/>
        </w:rPr>
        <w:t>ZUR VERBESSERUNG DER DIGITALEN GESUNDHEITS</w:t>
      </w:r>
      <w:r>
        <w:rPr>
          <w:szCs w:val="40"/>
          <w:lang w:val="de-DE"/>
        </w:rPr>
        <w:t>-</w:t>
      </w:r>
      <w:r w:rsidRPr="001C1271">
        <w:rPr>
          <w:szCs w:val="40"/>
          <w:lang w:val="de-DE"/>
        </w:rPr>
        <w:t>KOMPETENZ VON MIGRANT</w:t>
      </w:r>
      <w:r>
        <w:rPr>
          <w:szCs w:val="40"/>
          <w:lang w:val="de-DE"/>
        </w:rPr>
        <w:t>*INN</w:t>
      </w:r>
      <w:r w:rsidRPr="001C1271">
        <w:rPr>
          <w:szCs w:val="40"/>
          <w:lang w:val="de-DE"/>
        </w:rPr>
        <w:t>EN</w:t>
      </w:r>
      <w:r w:rsidR="001A414D">
        <w:t xml:space="preserve"> </w:t>
      </w:r>
    </w:p>
    <w:p w14:paraId="19F52492" w14:textId="77777777" w:rsidR="001D20AC" w:rsidRDefault="001D20AC">
      <w:pPr>
        <w:spacing w:line="240" w:lineRule="auto"/>
        <w:rPr>
          <w:sz w:val="40"/>
        </w:rPr>
      </w:pPr>
    </w:p>
    <w:p w14:paraId="6C88C523" w14:textId="77777777" w:rsidR="001D20AC" w:rsidRDefault="001D20AC">
      <w:pPr>
        <w:spacing w:line="240" w:lineRule="auto"/>
        <w:rPr>
          <w:sz w:val="40"/>
        </w:rPr>
      </w:pPr>
    </w:p>
    <w:p w14:paraId="55FFB039" w14:textId="77777777" w:rsidR="001D20AC" w:rsidRDefault="001A414D">
      <w:pPr>
        <w:jc w:val="center"/>
      </w:pPr>
      <w:r>
        <w:rPr>
          <w:noProof/>
          <w:lang w:val="de-DE"/>
        </w:rPr>
        <w:drawing>
          <wp:inline distT="0" distB="0" distL="0" distR="0" wp14:anchorId="121DC55E" wp14:editId="1B295F33">
            <wp:extent cx="4870450" cy="1285875"/>
            <wp:effectExtent l="0" t="0" r="0" b="0"/>
            <wp:docPr id="5" name="Bild2.gif" descr="logo-full-700x185"/>
            <wp:cNvGraphicFramePr/>
            <a:graphic xmlns:a="http://schemas.openxmlformats.org/drawingml/2006/main">
              <a:graphicData uri="http://schemas.openxmlformats.org/drawingml/2006/picture">
                <pic:pic xmlns:pic="http://schemas.openxmlformats.org/drawingml/2006/picture">
                  <pic:nvPicPr>
                    <pic:cNvPr id="0" name="Bild2.gif" descr="logo-full-700x185"/>
                    <pic:cNvPicPr preferRelativeResize="0"/>
                  </pic:nvPicPr>
                  <pic:blipFill>
                    <a:blip r:embed="rId11"/>
                    <a:srcRect/>
                    <a:stretch>
                      <a:fillRect/>
                    </a:stretch>
                  </pic:blipFill>
                  <pic:spPr>
                    <a:xfrm>
                      <a:off x="0" y="0"/>
                      <a:ext cx="4870450" cy="1285875"/>
                    </a:xfrm>
                    <a:prstGeom prst="rect">
                      <a:avLst/>
                    </a:prstGeom>
                    <a:ln/>
                  </pic:spPr>
                </pic:pic>
              </a:graphicData>
            </a:graphic>
          </wp:inline>
        </w:drawing>
      </w:r>
    </w:p>
    <w:p w14:paraId="4D1852BF" w14:textId="77777777" w:rsidR="001D20AC" w:rsidRDefault="001D20AC">
      <w:pPr>
        <w:jc w:val="center"/>
      </w:pPr>
    </w:p>
    <w:p w14:paraId="392B53A3" w14:textId="77777777" w:rsidR="001D20AC" w:rsidRDefault="001D20AC">
      <w:pPr>
        <w:jc w:val="center"/>
      </w:pPr>
    </w:p>
    <w:p w14:paraId="4E345D6B" w14:textId="7845A871" w:rsidR="001D20AC" w:rsidRDefault="001A414D">
      <w:pPr>
        <w:pStyle w:val="P68B1DB1-Standard3"/>
        <w:jc w:val="center"/>
      </w:pPr>
      <w:r>
        <w:t xml:space="preserve">Vorlage für die Ermittlung der Vorteile und Herausforderungen von Online-Tools für </w:t>
      </w:r>
      <w:r w:rsidR="00AA339E">
        <w:t xml:space="preserve">das </w:t>
      </w:r>
      <w:r>
        <w:t>digitale Gesundheit</w:t>
      </w:r>
      <w:r w:rsidR="00AA339E">
        <w:t>smanagement</w:t>
      </w:r>
    </w:p>
    <w:p w14:paraId="49F0BD78" w14:textId="77777777" w:rsidR="001D20AC" w:rsidRDefault="001D20AC"/>
    <w:p w14:paraId="33A17824" w14:textId="77777777" w:rsidR="001D20AC" w:rsidRDefault="001D20AC"/>
    <w:p w14:paraId="548AC4DC" w14:textId="77777777" w:rsidR="001D20AC" w:rsidRDefault="001D20AC"/>
    <w:p w14:paraId="6AAF0635" w14:textId="77777777" w:rsidR="001D20AC" w:rsidRDefault="001D20AC"/>
    <w:p w14:paraId="578E1ABC" w14:textId="77777777" w:rsidR="001D20AC" w:rsidRDefault="001D20AC"/>
    <w:p w14:paraId="01A48554" w14:textId="77777777" w:rsidR="001D20AC" w:rsidRDefault="001D20AC"/>
    <w:p w14:paraId="3177C89E" w14:textId="77777777" w:rsidR="00711DCB" w:rsidRPr="00F43FA2" w:rsidRDefault="00711DCB" w:rsidP="00711DCB">
      <w:pPr>
        <w:jc w:val="center"/>
        <w:rPr>
          <w:lang w:val="de-DE" w:eastAsia="en-GB"/>
        </w:rPr>
      </w:pPr>
      <w:bookmarkStart w:id="0" w:name="_Hlk18139512"/>
    </w:p>
    <w:p w14:paraId="5B583262" w14:textId="77777777" w:rsidR="00711DCB" w:rsidRDefault="00711DCB" w:rsidP="00711DCB">
      <w:pPr>
        <w:jc w:val="center"/>
        <w:rPr>
          <w:b/>
          <w:bCs/>
          <w:color w:val="002060"/>
          <w:lang w:val="de-DE" w:eastAsia="en-GB"/>
        </w:rPr>
      </w:pPr>
      <w:r w:rsidRPr="000B6B49">
        <w:rPr>
          <w:b/>
          <w:color w:val="002060"/>
          <w:lang w:val="de-DE" w:eastAsia="en-GB"/>
        </w:rPr>
        <w:t>Erklärung zum Urheberrecht:</w:t>
      </w:r>
      <w:bookmarkEnd w:id="0"/>
    </w:p>
    <w:p w14:paraId="6191C366" w14:textId="77777777" w:rsidR="00711DCB" w:rsidRPr="000B6B49" w:rsidRDefault="00711DCB" w:rsidP="00711DCB">
      <w:pPr>
        <w:jc w:val="center"/>
        <w:rPr>
          <w:b/>
          <w:bCs/>
          <w:color w:val="002060"/>
          <w:lang w:val="de-DE" w:eastAsia="en-GB"/>
        </w:rPr>
      </w:pPr>
      <w:r w:rsidRPr="007F67CA">
        <w:rPr>
          <w:b/>
          <w:noProof/>
          <w:color w:val="002060"/>
          <w:lang w:val="de-DE"/>
        </w:rPr>
        <w:drawing>
          <wp:inline distT="0" distB="0" distL="0" distR="0" wp14:anchorId="12CE5A5E" wp14:editId="116D7BC7">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0020C2D" w14:textId="77777777" w:rsidR="00711DCB" w:rsidRDefault="00711DCB" w:rsidP="00711DCB">
      <w:pPr>
        <w:jc w:val="center"/>
        <w:rPr>
          <w:lang w:val="en-US" w:eastAsia="en-GB"/>
        </w:rPr>
      </w:pPr>
      <w:r w:rsidRPr="00711DCB">
        <w:rPr>
          <w:lang w:val="en-GB"/>
        </w:rPr>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proofErr w:type="gramStart"/>
      <w:r w:rsidRPr="00BF1E67">
        <w:rPr>
          <w:lang w:val="en-US" w:eastAsia="en-GB"/>
        </w:rPr>
        <w:t>ist</w:t>
      </w:r>
      <w:proofErr w:type="spellEnd"/>
      <w:proofErr w:type="gram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w:t>
      </w:r>
      <w:proofErr w:type="spellStart"/>
      <w:r>
        <w:rPr>
          <w:lang w:val="en-US" w:eastAsia="en-GB"/>
        </w:rPr>
        <w:t>Sie</w:t>
      </w:r>
      <w:proofErr w:type="spellEnd"/>
      <w:r>
        <w:rPr>
          <w:lang w:val="en-US" w:eastAsia="en-GB"/>
        </w:rPr>
        <w:t xml:space="preserv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5999F84E" w14:textId="77777777" w:rsidR="00711DCB" w:rsidRDefault="00711DCB" w:rsidP="00711DCB">
      <w:pPr>
        <w:pStyle w:val="Listenabsatz"/>
        <w:numPr>
          <w:ilvl w:val="0"/>
          <w:numId w:val="7"/>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02D7C000" w14:textId="77777777" w:rsidR="00711DCB" w:rsidRPr="00A5194F" w:rsidRDefault="00711DCB" w:rsidP="00711DCB">
      <w:pPr>
        <w:pStyle w:val="Listenabsatz"/>
        <w:numPr>
          <w:ilvl w:val="0"/>
          <w:numId w:val="7"/>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29ED768D" w14:textId="77777777" w:rsidR="00711DCB" w:rsidRPr="008F5989" w:rsidRDefault="00711DCB" w:rsidP="00711DCB">
      <w:pPr>
        <w:pStyle w:val="Listenabsatz"/>
        <w:numPr>
          <w:ilvl w:val="0"/>
          <w:numId w:val="7"/>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15E9BBB2" w14:textId="77777777" w:rsidR="00711DCB" w:rsidRDefault="00711DCB" w:rsidP="00711DCB">
      <w:pPr>
        <w:pStyle w:val="Listenabsatz"/>
        <w:numPr>
          <w:ilvl w:val="0"/>
          <w:numId w:val="7"/>
        </w:numPr>
        <w:spacing w:before="100" w:beforeAutospacing="1" w:after="200" w:line="312" w:lineRule="auto"/>
        <w:rPr>
          <w:lang w:val="de-DE"/>
        </w:rPr>
      </w:pPr>
      <w:r w:rsidRPr="008F5989">
        <w:rPr>
          <w:lang w:val="de-DE"/>
        </w:rPr>
        <w:t xml:space="preserve">Nicht kommerziell — Sie dürfen das Material nicht für kommerzielle Zwecke nutzen. </w:t>
      </w:r>
    </w:p>
    <w:p w14:paraId="42D2562F" w14:textId="77777777" w:rsidR="00711DCB" w:rsidRPr="008F5989" w:rsidRDefault="00711DCB" w:rsidP="00711DCB">
      <w:pPr>
        <w:pStyle w:val="Listenabsatz"/>
        <w:numPr>
          <w:ilvl w:val="0"/>
          <w:numId w:val="7"/>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1A411D99" w14:textId="77777777" w:rsidR="00711DCB" w:rsidRPr="00F43FA2" w:rsidRDefault="00711DCB" w:rsidP="00711DCB">
      <w:pPr>
        <w:pBdr>
          <w:top w:val="nil"/>
          <w:left w:val="nil"/>
          <w:bottom w:val="nil"/>
          <w:right w:val="nil"/>
          <w:between w:val="nil"/>
        </w:pBdr>
        <w:rPr>
          <w:color w:val="000000"/>
          <w:szCs w:val="24"/>
          <w:lang w:val="de-DE"/>
        </w:rPr>
      </w:pPr>
    </w:p>
    <w:p w14:paraId="4F1925DC" w14:textId="77777777" w:rsidR="00711DCB" w:rsidRPr="00F43FA2" w:rsidRDefault="00711DCB" w:rsidP="00711DCB">
      <w:pPr>
        <w:pBdr>
          <w:top w:val="nil"/>
          <w:left w:val="nil"/>
          <w:bottom w:val="nil"/>
          <w:right w:val="nil"/>
          <w:between w:val="nil"/>
        </w:pBdr>
        <w:rPr>
          <w:color w:val="000000"/>
          <w:szCs w:val="24"/>
          <w:lang w:val="de-DE"/>
        </w:rPr>
      </w:pPr>
      <w:r w:rsidRPr="008F5989">
        <w:rPr>
          <w:rStyle w:val="Fett"/>
          <w:lang w:val="de-DE"/>
        </w:rPr>
        <w:t>Keine weiteren Einschränkungen</w:t>
      </w:r>
      <w:r w:rsidRPr="008F5989">
        <w:rPr>
          <w:lang w:val="de-DE"/>
        </w:rPr>
        <w:t xml:space="preserve"> — Sie dürfen keine zusätzlichen Klauseln oder technische Verfahren einsetzen, die anderen rechtlich irgendetwas untersagen, was die Lizenz erlaubt.</w:t>
      </w:r>
    </w:p>
    <w:p w14:paraId="1F9B91A1" w14:textId="215E4622" w:rsidR="001D20AC" w:rsidRDefault="001D20AC">
      <w:pPr>
        <w:rPr>
          <w:lang w:val="de-DE"/>
        </w:rPr>
      </w:pPr>
    </w:p>
    <w:p w14:paraId="38B54B10" w14:textId="1E0D6DF2" w:rsidR="00711DCB" w:rsidRDefault="00711DCB">
      <w:pPr>
        <w:rPr>
          <w:lang w:val="de-DE"/>
        </w:rPr>
      </w:pPr>
    </w:p>
    <w:p w14:paraId="043F9B2F" w14:textId="17310B61" w:rsidR="00711DCB" w:rsidRDefault="00711DCB">
      <w:pPr>
        <w:rPr>
          <w:lang w:val="de-DE"/>
        </w:rPr>
      </w:pPr>
    </w:p>
    <w:p w14:paraId="4F8E4FA5" w14:textId="21924AC1" w:rsidR="00711DCB" w:rsidRDefault="00711DCB">
      <w:pPr>
        <w:rPr>
          <w:lang w:val="de-DE"/>
        </w:rPr>
      </w:pPr>
    </w:p>
    <w:p w14:paraId="044A917A" w14:textId="77777777" w:rsidR="00711DCB" w:rsidRPr="00711DCB" w:rsidRDefault="00711DCB">
      <w:pPr>
        <w:rPr>
          <w:lang w:val="de-DE"/>
        </w:rPr>
      </w:pPr>
      <w:bookmarkStart w:id="1" w:name="_GoBack"/>
      <w:bookmarkEnd w:id="1"/>
    </w:p>
    <w:p w14:paraId="5F960AF0" w14:textId="47FB16DB" w:rsidR="001D20AC" w:rsidRDefault="001A414D">
      <w:pPr>
        <w:pStyle w:val="P68B1DB1-Standard4"/>
        <w:jc w:val="center"/>
      </w:pPr>
      <w:r>
        <w:t xml:space="preserve">5.1 </w:t>
      </w:r>
      <w:r w:rsidR="006D385A">
        <w:t>Arbeiten auf</w:t>
      </w:r>
      <w:r>
        <w:t xml:space="preserve"> der Online-Plattform</w:t>
      </w:r>
    </w:p>
    <w:p w14:paraId="07D0CDBD" w14:textId="0BE420AB" w:rsidR="001D20AC" w:rsidRDefault="00497F1B">
      <w:pPr>
        <w:pStyle w:val="P68B1DB1-Standard5"/>
        <w:jc w:val="center"/>
      </w:pPr>
      <w:r>
        <w:t>Führen Sie folgende</w:t>
      </w:r>
      <w:r w:rsidR="001A414D">
        <w:t xml:space="preserve"> Aktivitäten unter Verwendung der vorgeschlagenen digitalen Gesundheitsinstrumente</w:t>
      </w:r>
      <w:r>
        <w:t xml:space="preserve"> durch</w:t>
      </w:r>
      <w:r w:rsidR="001A414D">
        <w:t>:</w:t>
      </w:r>
    </w:p>
    <w:p w14:paraId="70717B76" w14:textId="0E15EFA3" w:rsidR="001D20AC" w:rsidRDefault="001A414D">
      <w:pPr>
        <w:pStyle w:val="P68B1DB1-Standard5"/>
      </w:pPr>
      <w:r>
        <w:t xml:space="preserve">5.1.1) </w:t>
      </w:r>
      <w:r w:rsidR="00497F1B">
        <w:t>Greifen Sie</w:t>
      </w:r>
      <w:r>
        <w:t xml:space="preserve"> auf die Website des nationalen Gesundheitssystems</w:t>
      </w:r>
      <w:r w:rsidR="00497F1B">
        <w:t xml:space="preserve"> zu</w:t>
      </w:r>
      <w:r>
        <w:t xml:space="preserve"> und </w:t>
      </w:r>
      <w:r w:rsidR="00497F1B">
        <w:t>führen Sie</w:t>
      </w:r>
      <w:r w:rsidR="006D385A">
        <w:t xml:space="preserve"> folgende</w:t>
      </w:r>
      <w:r>
        <w:t xml:space="preserve"> </w:t>
      </w:r>
      <w:r w:rsidR="00497F1B">
        <w:t>Aktivitäten aus</w:t>
      </w:r>
      <w:r>
        <w:t xml:space="preserve">: </w:t>
      </w:r>
    </w:p>
    <w:p w14:paraId="4C9A59B9" w14:textId="77777777" w:rsidR="001D20AC" w:rsidRDefault="001A414D">
      <w:pPr>
        <w:pStyle w:val="Listenabsatz"/>
        <w:numPr>
          <w:ilvl w:val="0"/>
          <w:numId w:val="1"/>
        </w:numPr>
        <w:spacing w:line="259" w:lineRule="auto"/>
      </w:pPr>
      <w:r>
        <w:t>Gibt es Informationen zu Impfungen? Laden Sie den lebenslangen Impfplan herunter.</w:t>
      </w:r>
    </w:p>
    <w:p w14:paraId="5870F1C9" w14:textId="7E414F84" w:rsidR="001D20AC" w:rsidRDefault="00497F1B">
      <w:pPr>
        <w:pStyle w:val="Listenabsatz"/>
        <w:numPr>
          <w:ilvl w:val="0"/>
          <w:numId w:val="1"/>
        </w:numPr>
        <w:spacing w:line="259" w:lineRule="auto"/>
      </w:pPr>
      <w:r>
        <w:t>F</w:t>
      </w:r>
      <w:r w:rsidR="001A414D">
        <w:t xml:space="preserve">inden Sie Informationen zum Tetanus-Impfstoff. Wenn Sie zu den Informationen gelangen, machen Sie einen Screenshot. </w:t>
      </w:r>
    </w:p>
    <w:p w14:paraId="7FF89537" w14:textId="77777777" w:rsidR="001D20AC" w:rsidRDefault="001A414D">
      <w:pPr>
        <w:pStyle w:val="Listenabsatz"/>
        <w:numPr>
          <w:ilvl w:val="0"/>
          <w:numId w:val="1"/>
        </w:numPr>
        <w:spacing w:line="259" w:lineRule="auto"/>
      </w:pPr>
      <w:r>
        <w:t>Was sagt das nationale Gesundheitssystem über die Verhinderung des Alkoholkonsums in der Schwangerschaft? Zeigen Sie Ihre Antwort in der folgenden Box an:</w:t>
      </w:r>
    </w:p>
    <w:p w14:paraId="7E816014" w14:textId="1B79AB17" w:rsidR="001D20AC" w:rsidRDefault="00497F1B">
      <w:pPr>
        <w:pStyle w:val="Listenabsatz"/>
        <w:numPr>
          <w:ilvl w:val="0"/>
          <w:numId w:val="1"/>
        </w:numPr>
        <w:spacing w:line="259" w:lineRule="auto"/>
      </w:pPr>
      <w:r>
        <w:t>Was ist Diabetes und wie kann die Krankheit</w:t>
      </w:r>
      <w:r w:rsidR="001A414D">
        <w:t xml:space="preserve"> nach dem nationalen Gesundheitssystem behandelt werden? Bitte geben Sie Ihre Antwort im folgenden Feld an:</w:t>
      </w:r>
    </w:p>
    <w:p w14:paraId="444FDE45" w14:textId="480CEF3B" w:rsidR="001D20AC" w:rsidRDefault="001A414D">
      <w:pPr>
        <w:pStyle w:val="Listenabsatz"/>
        <w:numPr>
          <w:ilvl w:val="0"/>
          <w:numId w:val="1"/>
        </w:numPr>
        <w:spacing w:line="259" w:lineRule="auto"/>
      </w:pPr>
      <w:r>
        <w:t xml:space="preserve">Finden Sie die Liste der Krankheiten, </w:t>
      </w:r>
      <w:r w:rsidR="00497F1B">
        <w:t xml:space="preserve">für die sich auf nationaler Ebene bereits Betroffene oder deren Familienmitglieder zum Beispiel in Hilfsvereinen zusammengefunden haben. </w:t>
      </w:r>
      <w:r>
        <w:t>Wenn Sie zu den Informationen gelangen, machen Sie einen Screenshot.</w:t>
      </w:r>
    </w:p>
    <w:p w14:paraId="0CB1E1F8" w14:textId="1DB90093" w:rsidR="001D20AC" w:rsidRDefault="001A414D">
      <w:r>
        <w:rPr>
          <w:b/>
        </w:rPr>
        <w:t xml:space="preserve">5.1.2) Besuchen Sie das Patientenportal </w:t>
      </w:r>
      <w:r w:rsidR="002419E6">
        <w:rPr>
          <w:b/>
        </w:rPr>
        <w:t>Ihres</w:t>
      </w:r>
      <w:r>
        <w:rPr>
          <w:b/>
        </w:rPr>
        <w:t xml:space="preserve"> regionalen Gesundheitssystems und führen Sie folgende Aktivitäten</w:t>
      </w:r>
      <w:r w:rsidRPr="00497F1B">
        <w:rPr>
          <w:b/>
        </w:rPr>
        <w:t xml:space="preserve"> durch</w:t>
      </w:r>
      <w:r>
        <w:t>:</w:t>
      </w:r>
    </w:p>
    <w:p w14:paraId="1F369FF7" w14:textId="43B8A2E8" w:rsidR="001D20AC" w:rsidRDefault="002419E6">
      <w:pPr>
        <w:pStyle w:val="Listenabsatz"/>
        <w:numPr>
          <w:ilvl w:val="0"/>
          <w:numId w:val="3"/>
        </w:numPr>
        <w:spacing w:line="259" w:lineRule="auto"/>
      </w:pPr>
      <w:r>
        <w:t>Recherchieren</w:t>
      </w:r>
      <w:r w:rsidR="001A414D">
        <w:t xml:space="preserve"> Sie Grundversorgungs- und Fachgesundheitszentren. Wenn Sie zu den Informationen gelangen, machen Sie einen Screenshot. </w:t>
      </w:r>
    </w:p>
    <w:p w14:paraId="0DA39B67" w14:textId="77777777" w:rsidR="001D20AC" w:rsidRDefault="001A414D">
      <w:pPr>
        <w:pStyle w:val="Listenabsatz"/>
        <w:numPr>
          <w:ilvl w:val="0"/>
          <w:numId w:val="3"/>
        </w:numPr>
        <w:spacing w:line="259" w:lineRule="auto"/>
      </w:pPr>
      <w:r>
        <w:t>Können Sie online einen Termin anfordern, wenn Sie Symptome von COVID-19 haben?</w:t>
      </w:r>
    </w:p>
    <w:p w14:paraId="588D7BA2" w14:textId="7A96FB68" w:rsidR="001D20AC" w:rsidRDefault="001A414D">
      <w:pPr>
        <w:pStyle w:val="P68B1DB1-Standard5"/>
      </w:pPr>
      <w:r>
        <w:t xml:space="preserve">5.1.3) </w:t>
      </w:r>
      <w:r w:rsidR="002419E6">
        <w:t xml:space="preserve">Recherchieren Sie, ob es </w:t>
      </w:r>
      <w:r>
        <w:t xml:space="preserve">Zugriff auf </w:t>
      </w:r>
      <w:bookmarkStart w:id="2" w:name="_Hlk95820742"/>
      <w:proofErr w:type="spellStart"/>
      <w:r w:rsidR="002419E6">
        <w:t>Gesundheitsapps</w:t>
      </w:r>
      <w:proofErr w:type="spellEnd"/>
      <w:r w:rsidR="002419E6">
        <w:t xml:space="preserve"> gibt</w:t>
      </w:r>
      <w:r w:rsidR="006D385A">
        <w:t>,</w:t>
      </w:r>
      <w:r w:rsidR="002419E6">
        <w:t xml:space="preserve"> </w:t>
      </w:r>
      <w:bookmarkEnd w:id="2"/>
      <w:r w:rsidR="002419E6">
        <w:t>und führen Sie</w:t>
      </w:r>
      <w:r>
        <w:t xml:space="preserve"> folgende </w:t>
      </w:r>
      <w:r w:rsidR="002419E6">
        <w:t>Aktivitäten</w:t>
      </w:r>
      <w:r>
        <w:t xml:space="preserve"> durch: </w:t>
      </w:r>
    </w:p>
    <w:p w14:paraId="46CCDF0D" w14:textId="3A7EF8CD" w:rsidR="001D20AC" w:rsidRDefault="001A414D">
      <w:pPr>
        <w:pStyle w:val="Listenabsatz"/>
        <w:numPr>
          <w:ilvl w:val="0"/>
          <w:numId w:val="4"/>
        </w:numPr>
        <w:spacing w:line="259" w:lineRule="auto"/>
      </w:pPr>
      <w:r>
        <w:t>Prüfen Sie, welche</w:t>
      </w:r>
      <w:r w:rsidR="002419E6">
        <w:t xml:space="preserve"> </w:t>
      </w:r>
      <w:r>
        <w:t>Kranken</w:t>
      </w:r>
      <w:r w:rsidR="002419E6">
        <w:t>häuser es in Ihrer Umgebung gibt</w:t>
      </w:r>
      <w:r>
        <w:t xml:space="preserve">. Wenn Sie die Informationen finden, machen Sie einen Screenshot. </w:t>
      </w:r>
    </w:p>
    <w:p w14:paraId="3C95D076" w14:textId="780EFD1F" w:rsidR="001D20AC" w:rsidRDefault="006D385A">
      <w:pPr>
        <w:pStyle w:val="Listenabsatz"/>
        <w:numPr>
          <w:ilvl w:val="0"/>
          <w:numId w:val="4"/>
        </w:numPr>
        <w:spacing w:line="259" w:lineRule="auto"/>
      </w:pPr>
      <w:r>
        <w:t xml:space="preserve">Finden Sie eine Funktion, um </w:t>
      </w:r>
      <w:r w:rsidR="001A414D">
        <w:t>einen Termin mit Ihrem Hausarzt</w:t>
      </w:r>
      <w:r w:rsidR="002419E6">
        <w:t xml:space="preserve"> oder einem ander</w:t>
      </w:r>
      <w:r>
        <w:t>en Gesundheitsd</w:t>
      </w:r>
      <w:r w:rsidR="002419E6">
        <w:t>ienstleister</w:t>
      </w:r>
      <w:r>
        <w:t xml:space="preserve"> (z. B. Ihrer Krankenversicherung) zu vereinbaren</w:t>
      </w:r>
      <w:r w:rsidR="001A414D">
        <w:t xml:space="preserve">. Sobald Sie es </w:t>
      </w:r>
      <w:r>
        <w:t>gefunden</w:t>
      </w:r>
      <w:r w:rsidR="001A414D">
        <w:t xml:space="preserve"> haben, machen Sie einen Screenshot. </w:t>
      </w:r>
    </w:p>
    <w:p w14:paraId="68B6B8FC" w14:textId="2250222C" w:rsidR="001D20AC" w:rsidRDefault="001A414D">
      <w:pPr>
        <w:pStyle w:val="P68B1DB1-Standard5"/>
      </w:pPr>
      <w:r>
        <w:t xml:space="preserve">5.1.4) Besuchen Sie die Website der Weltgesundheitsorganisation und führen Sie folgende Aktivitäten durch: </w:t>
      </w:r>
    </w:p>
    <w:p w14:paraId="6A12A7A8" w14:textId="7D507ACF" w:rsidR="001D20AC" w:rsidRDefault="001A414D">
      <w:pPr>
        <w:pStyle w:val="Listenabsatz"/>
        <w:numPr>
          <w:ilvl w:val="0"/>
          <w:numId w:val="6"/>
        </w:numPr>
        <w:spacing w:line="259" w:lineRule="auto"/>
      </w:pPr>
      <w:r>
        <w:t>Was sind die Impfstoffe gegen COVID, die nach Angaben der WHO die notwendigen Kriterien für Sicherheit und Wirksamkeit erfüllen?</w:t>
      </w:r>
    </w:p>
    <w:p w14:paraId="26AA3BF2" w14:textId="77777777" w:rsidR="006D385A" w:rsidRDefault="006D385A">
      <w:pPr>
        <w:pStyle w:val="P68B1DB1-Standard5"/>
      </w:pPr>
    </w:p>
    <w:p w14:paraId="22058764" w14:textId="1BD285A3" w:rsidR="001D20AC" w:rsidRDefault="001A414D">
      <w:pPr>
        <w:pStyle w:val="P68B1DB1-Standard5"/>
      </w:pPr>
      <w:r>
        <w:t xml:space="preserve">5.1.5) Besuchen Sie </w:t>
      </w:r>
      <w:r w:rsidR="002419E6">
        <w:t>ein spezielles Gesundheitsportal, z. B. eines zum Thema Migräne oder zum Thema Schlafstörungen bei Kindern und Jugendlichen. F</w:t>
      </w:r>
      <w:r>
        <w:t xml:space="preserve">ühren Sie folgende Aktivitäten durch: </w:t>
      </w:r>
    </w:p>
    <w:p w14:paraId="4927DB2C" w14:textId="2D6E9FDD" w:rsidR="001D20AC" w:rsidRDefault="001A414D">
      <w:pPr>
        <w:pStyle w:val="Listenabsatz"/>
        <w:numPr>
          <w:ilvl w:val="0"/>
          <w:numId w:val="2"/>
        </w:numPr>
        <w:spacing w:line="259" w:lineRule="auto"/>
      </w:pPr>
      <w:r>
        <w:t xml:space="preserve">Suchen Sie Empfehlungen, um Ihre Lebensqualität zu verbessern, </w:t>
      </w:r>
      <w:r w:rsidR="002419E6">
        <w:t xml:space="preserve">z. B. </w:t>
      </w:r>
      <w:r>
        <w:t xml:space="preserve">wenn Sie chronische Migräne haben. Wenn Sie zu den Informationen gelangen, machen Sie einen Screenshot. </w:t>
      </w:r>
    </w:p>
    <w:p w14:paraId="7EB136BB" w14:textId="6A999A50" w:rsidR="001D20AC" w:rsidRDefault="001A414D">
      <w:pPr>
        <w:pStyle w:val="Listenabsatz"/>
        <w:numPr>
          <w:ilvl w:val="0"/>
          <w:numId w:val="2"/>
        </w:numPr>
        <w:spacing w:line="259" w:lineRule="auto"/>
      </w:pPr>
      <w:r>
        <w:t xml:space="preserve">Finden Sie Empfehlungen zur Vorbeugung und/oder Behandlung von Schlafstörungen </w:t>
      </w:r>
      <w:r w:rsidR="002419E6">
        <w:t>bei Kindern und Jugendlichen</w:t>
      </w:r>
      <w:r>
        <w:t xml:space="preserve">. Wenn Sie zu den Informationen gelangen, machen Sie einen Screenshot. </w:t>
      </w:r>
    </w:p>
    <w:p w14:paraId="765D7A3B" w14:textId="77777777" w:rsidR="002419E6" w:rsidRDefault="002419E6">
      <w:pPr>
        <w:pStyle w:val="P68B1DB1-Standard5"/>
      </w:pPr>
    </w:p>
    <w:p w14:paraId="5A6B176E" w14:textId="44D93219" w:rsidR="001D20AC" w:rsidRDefault="001A414D">
      <w:pPr>
        <w:pStyle w:val="P68B1DB1-Standard5"/>
      </w:pPr>
      <w:r>
        <w:t xml:space="preserve">5.1.6) Besuchen Sie </w:t>
      </w:r>
      <w:r w:rsidR="002419E6">
        <w:t>ähnliche Gesundheitsportale</w:t>
      </w:r>
      <w:r>
        <w:t xml:space="preserve"> und führen Sie folgende Aktivitäten durch:</w:t>
      </w:r>
    </w:p>
    <w:p w14:paraId="596ECBA0" w14:textId="510BE0C6" w:rsidR="001D20AC" w:rsidRDefault="001A414D">
      <w:pPr>
        <w:pStyle w:val="Listenabsatz"/>
        <w:numPr>
          <w:ilvl w:val="0"/>
          <w:numId w:val="5"/>
        </w:numPr>
        <w:spacing w:line="259" w:lineRule="auto"/>
      </w:pPr>
      <w:r>
        <w:t xml:space="preserve">Finden Sie </w:t>
      </w:r>
      <w:r w:rsidR="002419E6">
        <w:t xml:space="preserve">z. B. </w:t>
      </w:r>
      <w:r>
        <w:t xml:space="preserve">heraus, welche Lebensmittel für Hunde verboten sind. Wenn Sie die Informationen finden, machen Sie einen Screenshot. </w:t>
      </w:r>
    </w:p>
    <w:p w14:paraId="0A868BD9" w14:textId="06136328" w:rsidR="001D20AC" w:rsidRDefault="001A414D">
      <w:pPr>
        <w:pStyle w:val="Listenabsatz"/>
        <w:numPr>
          <w:ilvl w:val="0"/>
          <w:numId w:val="5"/>
        </w:numPr>
        <w:spacing w:line="259" w:lineRule="auto"/>
      </w:pPr>
      <w:r>
        <w:t xml:space="preserve">Finden Sie </w:t>
      </w:r>
      <w:r w:rsidR="002419E6">
        <w:t xml:space="preserve">z. B. </w:t>
      </w:r>
      <w:r>
        <w:t xml:space="preserve">heraus, welche Lebensmittel </w:t>
      </w:r>
      <w:r w:rsidR="002419E6">
        <w:t xml:space="preserve">Menschen </w:t>
      </w:r>
      <w:r>
        <w:t xml:space="preserve">mit </w:t>
      </w:r>
      <w:r w:rsidR="002419E6">
        <w:t>Zahnprothesen essen können und welche besser zu vermeiden sind.</w:t>
      </w:r>
      <w:r>
        <w:t xml:space="preserve"> Wenn Sie die Informationen finden, machen Sie einen Screenshot.</w:t>
      </w:r>
    </w:p>
    <w:p w14:paraId="54A60355" w14:textId="77777777" w:rsidR="001D20AC" w:rsidRDefault="001D20AC">
      <w:pPr>
        <w:pStyle w:val="Listenabsatz"/>
        <w:spacing w:line="259" w:lineRule="auto"/>
        <w:ind w:left="1080"/>
      </w:pPr>
    </w:p>
    <w:p w14:paraId="66AFCBB0" w14:textId="4DB4AA2D" w:rsidR="001D20AC" w:rsidRDefault="001A414D">
      <w:pPr>
        <w:pStyle w:val="P68B1DB1-Standard5"/>
      </w:pPr>
      <w:r>
        <w:t xml:space="preserve">5.1.7) Besuchen Sie </w:t>
      </w:r>
      <w:r w:rsidR="002419E6">
        <w:t xml:space="preserve">ein Gesundheitsportal Ihres Bundeslandes </w:t>
      </w:r>
      <w:r>
        <w:t xml:space="preserve">und führen Sie folgende Aktivitäten durch: </w:t>
      </w:r>
    </w:p>
    <w:p w14:paraId="29E24F2A" w14:textId="54EE1532" w:rsidR="001D20AC" w:rsidRDefault="001A414D">
      <w:pPr>
        <w:pStyle w:val="Listenabsatz"/>
        <w:numPr>
          <w:ilvl w:val="0"/>
          <w:numId w:val="6"/>
        </w:numPr>
        <w:spacing w:line="259" w:lineRule="auto"/>
      </w:pPr>
      <w:r>
        <w:t>Schauen Sie sich die neuesten Nachrichten zum Coronavirus an.</w:t>
      </w:r>
    </w:p>
    <w:p w14:paraId="7B27163A" w14:textId="77777777" w:rsidR="002419E6" w:rsidRDefault="002419E6">
      <w:pPr>
        <w:pStyle w:val="P68B1DB1-Standard5"/>
      </w:pPr>
    </w:p>
    <w:p w14:paraId="6A03BF4B" w14:textId="7DC1AB54" w:rsidR="001D20AC" w:rsidRDefault="001A414D">
      <w:pPr>
        <w:pStyle w:val="P68B1DB1-Standard5"/>
      </w:pPr>
      <w:r>
        <w:t xml:space="preserve">5.1.8) Besuchen Sie </w:t>
      </w:r>
      <w:r w:rsidR="002419E6">
        <w:t xml:space="preserve">ein Zahngesundheitsportal </w:t>
      </w:r>
      <w:r>
        <w:t xml:space="preserve"> </w:t>
      </w:r>
      <w:r w:rsidR="002419E6">
        <w:t xml:space="preserve">und ein Gesundheitsportal speziell für Frauen </w:t>
      </w:r>
      <w:r>
        <w:t xml:space="preserve">und führen Sie folgende Aktivitäten durch: </w:t>
      </w:r>
    </w:p>
    <w:p w14:paraId="2CCE9F10" w14:textId="690F756A" w:rsidR="001D20AC" w:rsidRDefault="001A414D">
      <w:pPr>
        <w:pStyle w:val="Listenabsatz"/>
        <w:numPr>
          <w:ilvl w:val="0"/>
          <w:numId w:val="6"/>
        </w:numPr>
        <w:spacing w:line="259" w:lineRule="auto"/>
      </w:pPr>
      <w:r>
        <w:t xml:space="preserve">Finden Sie heraus, wie Zahnkrankheiten zu verhindern </w:t>
      </w:r>
      <w:r w:rsidR="00EC6D61">
        <w:t xml:space="preserve">sind </w:t>
      </w:r>
      <w:r>
        <w:t xml:space="preserve">und </w:t>
      </w:r>
      <w:r w:rsidR="00EC6D61">
        <w:t>ver</w:t>
      </w:r>
      <w:r>
        <w:t xml:space="preserve">weisen Sie auf Ihre Antwort in </w:t>
      </w:r>
      <w:r w:rsidR="00EC6D61">
        <w:t>folgendem Feld</w:t>
      </w:r>
      <w:r>
        <w:t>:</w:t>
      </w:r>
    </w:p>
    <w:p w14:paraId="0DB8FFE2" w14:textId="53BB858A" w:rsidR="001D20AC" w:rsidRDefault="001A414D">
      <w:pPr>
        <w:pStyle w:val="Listenabsatz"/>
        <w:numPr>
          <w:ilvl w:val="0"/>
          <w:numId w:val="6"/>
        </w:numPr>
        <w:spacing w:line="259" w:lineRule="auto"/>
      </w:pPr>
      <w:r>
        <w:t>Was sind die ersten S</w:t>
      </w:r>
      <w:r w:rsidR="00EC6D61">
        <w:t>ymptome einer Schwangerschaft? Verw</w:t>
      </w:r>
      <w:r>
        <w:t>eisen Sie</w:t>
      </w:r>
      <w:r w:rsidR="00EC6D61">
        <w:t xml:space="preserve"> auf</w:t>
      </w:r>
      <w:r>
        <w:t xml:space="preserve"> Ih</w:t>
      </w:r>
      <w:r w:rsidR="00EC6D61">
        <w:t>re Antwort in folgendem Feld</w:t>
      </w:r>
      <w:r>
        <w:t>:</w:t>
      </w:r>
    </w:p>
    <w:p w14:paraId="6BCA7260" w14:textId="77777777" w:rsidR="006D385A" w:rsidRDefault="006D385A">
      <w:pPr>
        <w:pStyle w:val="P68B1DB1-Standard5"/>
      </w:pPr>
    </w:p>
    <w:p w14:paraId="0D3D3721" w14:textId="66756AAF" w:rsidR="001D20AC" w:rsidRDefault="001A414D">
      <w:pPr>
        <w:pStyle w:val="P68B1DB1-Standard5"/>
      </w:pPr>
      <w:r>
        <w:t xml:space="preserve">5.1.9) Besuchen Sie </w:t>
      </w:r>
      <w:r w:rsidR="00EC6D61">
        <w:t>ein Gesundheitsportal speziell für Kinderkrankheiten</w:t>
      </w:r>
      <w:r>
        <w:t xml:space="preserve"> und führen Sie folgende Aktivitäten durch: </w:t>
      </w:r>
    </w:p>
    <w:p w14:paraId="2D506D93" w14:textId="01F60F77" w:rsidR="001D20AC" w:rsidRDefault="001A414D" w:rsidP="006D385A">
      <w:pPr>
        <w:pStyle w:val="Listenabsatz"/>
        <w:numPr>
          <w:ilvl w:val="0"/>
          <w:numId w:val="6"/>
        </w:numPr>
        <w:spacing w:line="259" w:lineRule="auto"/>
      </w:pPr>
      <w:r>
        <w:t>Finden Sie Informationen über die Psychologie der Kindererziehung. Wenn</w:t>
      </w:r>
      <w:r w:rsidR="00EC6D61">
        <w:t xml:space="preserve"> Sie die Informationen gefunden haben</w:t>
      </w:r>
      <w:r>
        <w:t>, machen Sie einen Screenshot.</w:t>
      </w:r>
    </w:p>
    <w:p w14:paraId="2E2E841D" w14:textId="77777777" w:rsidR="001D20AC" w:rsidRDefault="001D20AC"/>
    <w:sectPr w:rsidR="001D20AC">
      <w:headerReference w:type="default" r:id="rId13"/>
      <w:footerReference w:type="default" r:id="rId14"/>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AA76B" w14:textId="77777777" w:rsidR="001A414D" w:rsidRDefault="001A414D">
      <w:pPr>
        <w:spacing w:after="0" w:line="240" w:lineRule="auto"/>
      </w:pPr>
      <w:r>
        <w:separator/>
      </w:r>
    </w:p>
  </w:endnote>
  <w:endnote w:type="continuationSeparator" w:id="0">
    <w:p w14:paraId="18B9CA03" w14:textId="77777777" w:rsidR="001A414D" w:rsidRDefault="001A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6CD4" w14:textId="77777777" w:rsidR="001D20AC" w:rsidRDefault="001D20AC">
    <w:pPr>
      <w:pBdr>
        <w:top w:val="nil"/>
        <w:left w:val="nil"/>
        <w:bottom w:val="nil"/>
        <w:right w:val="nil"/>
        <w:between w:val="nil"/>
      </w:pBdr>
      <w:tabs>
        <w:tab w:val="center" w:pos="4536"/>
        <w:tab w:val="right" w:pos="9072"/>
      </w:tabs>
      <w:spacing w:after="0" w:line="240" w:lineRule="auto"/>
      <w:rPr>
        <w:color w:val="000000"/>
      </w:rPr>
    </w:pPr>
  </w:p>
  <w:p w14:paraId="5BABE3EB" w14:textId="77777777" w:rsidR="001D20AC" w:rsidRDefault="001D20A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C22A2" w14:textId="77777777" w:rsidR="001A414D" w:rsidRDefault="001A414D">
      <w:pPr>
        <w:spacing w:after="0" w:line="240" w:lineRule="auto"/>
      </w:pPr>
      <w:r>
        <w:separator/>
      </w:r>
    </w:p>
  </w:footnote>
  <w:footnote w:type="continuationSeparator" w:id="0">
    <w:p w14:paraId="54AA9539" w14:textId="77777777" w:rsidR="001A414D" w:rsidRDefault="001A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4DCE" w14:textId="344353A7" w:rsidR="001D20AC" w:rsidRDefault="00AA339E">
    <w:pPr>
      <w:ind w:left="-284"/>
    </w:pPr>
    <w:r>
      <w:rPr>
        <w:noProof/>
        <w:lang w:val="de-DE"/>
      </w:rPr>
      <w:drawing>
        <wp:inline distT="0" distB="0" distL="0" distR="0" wp14:anchorId="1283E234" wp14:editId="68899F1C">
          <wp:extent cx="2658326" cy="6889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finanzierung_durch_E_RGB.jpg"/>
                  <pic:cNvPicPr/>
                </pic:nvPicPr>
                <pic:blipFill>
                  <a:blip r:embed="rId1">
                    <a:extLst>
                      <a:ext uri="{28A0092B-C50C-407E-A947-70E740481C1C}">
                        <a14:useLocalDpi xmlns:a14="http://schemas.microsoft.com/office/drawing/2010/main" val="0"/>
                      </a:ext>
                    </a:extLst>
                  </a:blip>
                  <a:stretch>
                    <a:fillRect/>
                  </a:stretch>
                </pic:blipFill>
                <pic:spPr>
                  <a:xfrm>
                    <a:off x="0" y="0"/>
                    <a:ext cx="2670163" cy="691971"/>
                  </a:xfrm>
                  <a:prstGeom prst="rect">
                    <a:avLst/>
                  </a:prstGeom>
                </pic:spPr>
              </pic:pic>
            </a:graphicData>
          </a:graphic>
        </wp:inline>
      </w:drawing>
    </w:r>
    <w:r w:rsidR="001A414D">
      <w:t xml:space="preserve">                                       </w:t>
    </w:r>
    <w:r w:rsidR="00711DCB">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1.5pt">
          <v:imagedata r:id="rId2" o:title="logo-full-700x185"/>
        </v:shape>
      </w:pict>
    </w:r>
    <w:r w:rsidR="001A414D">
      <w:br/>
    </w:r>
    <w:r w:rsidR="001A414D">
      <w:rPr>
        <w:b/>
        <w:i/>
        <w:sz w:val="24"/>
      </w:rPr>
      <w:t xml:space="preserve">    </w:t>
    </w:r>
    <w:r>
      <w:rPr>
        <w:b/>
        <w:i/>
        <w:sz w:val="24"/>
        <w:szCs w:val="24"/>
      </w:rPr>
      <w:t>Projektnummer 2020-1-DE02-KA204-007679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Te0MDA3MDEwMjZU0lEKTi0uzszPAykwrAUADq+bgCwAAAA="/>
  </w:docVars>
  <w:rsids>
    <w:rsidRoot w:val="00EB7C22"/>
    <w:rsid w:val="000A4F36"/>
    <w:rsid w:val="001A414D"/>
    <w:rsid w:val="001A4CCC"/>
    <w:rsid w:val="001D20AC"/>
    <w:rsid w:val="002419E6"/>
    <w:rsid w:val="00291B89"/>
    <w:rsid w:val="002E59D0"/>
    <w:rsid w:val="00343E96"/>
    <w:rsid w:val="0035754A"/>
    <w:rsid w:val="00497F1B"/>
    <w:rsid w:val="006D385A"/>
    <w:rsid w:val="00711BA2"/>
    <w:rsid w:val="00711DCB"/>
    <w:rsid w:val="008A004C"/>
    <w:rsid w:val="009B378A"/>
    <w:rsid w:val="00A63108"/>
    <w:rsid w:val="00AA339E"/>
    <w:rsid w:val="00B53686"/>
    <w:rsid w:val="00B9039D"/>
    <w:rsid w:val="00C21756"/>
    <w:rsid w:val="00D242ED"/>
    <w:rsid w:val="00E0335B"/>
    <w:rsid w:val="00EB7C22"/>
    <w:rsid w:val="00EC6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de" w:eastAsia="de-DE"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67C3"/>
  </w:style>
  <w:style w:type="paragraph" w:styleId="berschrift1">
    <w:name w:val="heading 1"/>
    <w:basedOn w:val="Standard"/>
    <w:next w:val="Standard"/>
    <w:link w:val="berschrift1Zchn"/>
    <w:uiPriority w:val="9"/>
    <w:qFormat/>
    <w:rsid w:val="000A67C3"/>
    <w:pPr>
      <w:keepNext/>
      <w:keepLines/>
      <w:spacing w:before="240" w:after="0"/>
      <w:jc w:val="center"/>
      <w:outlineLvl w:val="0"/>
    </w:pPr>
    <w:rPr>
      <w:rFonts w:eastAsiaTheme="majorEastAsia" w:cstheme="majorBidi"/>
      <w:b/>
      <w:sz w:val="24"/>
    </w:rPr>
  </w:style>
  <w:style w:type="paragraph" w:styleId="berschrift2">
    <w:name w:val="heading 2"/>
    <w:basedOn w:val="Standard"/>
    <w:next w:val="Standard"/>
    <w:link w:val="berschrift2Zchn"/>
    <w:uiPriority w:val="9"/>
    <w:semiHidden/>
    <w:unhideWhenUsed/>
    <w:qFormat/>
    <w:rsid w:val="000A67C3"/>
    <w:pPr>
      <w:keepNext/>
      <w:keepLines/>
      <w:spacing w:before="40" w:after="0"/>
      <w:jc w:val="left"/>
      <w:outlineLvl w:val="1"/>
    </w:pPr>
    <w:rPr>
      <w:rFonts w:eastAsiaTheme="majorEastAsia" w:cstheme="majorBidi"/>
      <w:b/>
      <w:sz w:val="24"/>
    </w:rPr>
  </w:style>
  <w:style w:type="paragraph" w:styleId="berschrift3">
    <w:name w:val="heading 3"/>
    <w:basedOn w:val="Standard"/>
    <w:next w:val="Standard"/>
    <w:uiPriority w:val="9"/>
    <w:semiHidden/>
    <w:unhideWhenUsed/>
    <w:qFormat/>
    <w:pPr>
      <w:keepNext/>
      <w:keepLines/>
      <w:spacing w:before="280" w:after="80"/>
      <w:outlineLvl w:val="2"/>
    </w:pPr>
    <w:rPr>
      <w:b/>
      <w:sz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heading 3"/>
    <w:basedOn w:val="Standard"/>
    <w:next w:val="Standard"/>
    <w:link w:val="TitelZchn"/>
    <w:uiPriority w:val="10"/>
    <w:qFormat/>
    <w:rsid w:val="000A67C3"/>
    <w:pPr>
      <w:spacing w:after="0" w:line="240" w:lineRule="auto"/>
      <w:contextualSpacing/>
      <w:jc w:val="left"/>
    </w:pPr>
    <w:rPr>
      <w:rFonts w:eastAsiaTheme="majorEastAsia" w:cstheme="majorBidi"/>
      <w:i/>
      <w:kern w:val="28"/>
      <w:sz w:val="24"/>
    </w:rPr>
  </w:style>
  <w:style w:type="character" w:customStyle="1" w:styleId="berschrift1Zchn">
    <w:name w:val="Überschrift 1 Zchn"/>
    <w:basedOn w:val="Absatz-Standardschriftart"/>
    <w:link w:val="berschrift1"/>
    <w:uiPriority w:val="9"/>
    <w:rsid w:val="000A67C3"/>
    <w:rPr>
      <w:rFonts w:ascii="Calibri" w:eastAsiaTheme="majorEastAsia" w:hAnsi="Calibri" w:cstheme="majorBidi"/>
      <w:b/>
      <w:sz w:val="24"/>
    </w:rPr>
  </w:style>
  <w:style w:type="paragraph" w:styleId="Kopfzeile">
    <w:name w:val="header"/>
    <w:basedOn w:val="Standard"/>
    <w:link w:val="KopfzeileZchn"/>
    <w:uiPriority w:val="99"/>
    <w:unhideWhenUsed/>
    <w:rsid w:val="000A67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7C3"/>
    <w:rPr>
      <w:rFonts w:ascii="Arial" w:hAnsi="Arial"/>
    </w:rPr>
  </w:style>
  <w:style w:type="paragraph" w:styleId="Fuzeile">
    <w:name w:val="footer"/>
    <w:basedOn w:val="Standard"/>
    <w:link w:val="FuzeileZchn"/>
    <w:uiPriority w:val="99"/>
    <w:unhideWhenUsed/>
    <w:rsid w:val="000A67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7C3"/>
    <w:rPr>
      <w:rFonts w:ascii="Arial" w:hAnsi="Arial"/>
    </w:rPr>
  </w:style>
  <w:style w:type="character" w:customStyle="1" w:styleId="berschrift2Zchn">
    <w:name w:val="Überschrift 2 Zchn"/>
    <w:basedOn w:val="Absatz-Standardschriftart"/>
    <w:link w:val="berschrift2"/>
    <w:uiPriority w:val="9"/>
    <w:semiHidden/>
    <w:rsid w:val="000A67C3"/>
    <w:rPr>
      <w:rFonts w:ascii="Calibri" w:eastAsiaTheme="majorEastAsia" w:hAnsi="Calibri" w:cstheme="majorBidi"/>
      <w:b/>
      <w:sz w:val="24"/>
    </w:rPr>
  </w:style>
  <w:style w:type="character" w:customStyle="1" w:styleId="TitelZchn">
    <w:name w:val="Titel Zchn"/>
    <w:aliases w:val="heading 3 Zchn"/>
    <w:basedOn w:val="Absatz-Standardschriftart"/>
    <w:link w:val="Titel"/>
    <w:uiPriority w:val="10"/>
    <w:rsid w:val="000A67C3"/>
    <w:rPr>
      <w:rFonts w:ascii="Calibri" w:eastAsiaTheme="majorEastAsia" w:hAnsi="Calibri" w:cstheme="majorBidi"/>
      <w:i/>
      <w:kern w:val="28"/>
      <w:sz w:val="24"/>
    </w:rPr>
  </w:style>
  <w:style w:type="paragraph" w:styleId="Listenabsatz">
    <w:name w:val="List Paragraph"/>
    <w:basedOn w:val="Standard"/>
    <w:link w:val="ListenabsatzZchn"/>
    <w:uiPriority w:val="34"/>
    <w:qFormat/>
    <w:rsid w:val="005B411B"/>
    <w:pPr>
      <w:ind w:left="720"/>
      <w:contextualSpacing/>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rPr>
  </w:style>
  <w:style w:type="table" w:styleId="Tabellenraster">
    <w:name w:val="Table Grid"/>
    <w:basedOn w:val="NormaleTabelle"/>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6farbigAkzent1">
    <w:name w:val="List Table 6 Colorful Accent 1"/>
    <w:basedOn w:val="NormaleTabelle"/>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68B1DB1-Standard1">
    <w:name w:val="P68B1DB1-Standard1"/>
    <w:basedOn w:val="Standard"/>
    <w:rPr>
      <w:b/>
      <w:sz w:val="52"/>
    </w:rPr>
  </w:style>
  <w:style w:type="paragraph" w:customStyle="1" w:styleId="P68B1DB1-Standard2">
    <w:name w:val="P68B1DB1-Standard2"/>
    <w:basedOn w:val="Standard"/>
    <w:rPr>
      <w:sz w:val="40"/>
    </w:rPr>
  </w:style>
  <w:style w:type="paragraph" w:customStyle="1" w:styleId="P68B1DB1-Standard3">
    <w:name w:val="P68B1DB1-Standard3"/>
    <w:basedOn w:val="Standard"/>
    <w:rPr>
      <w:i/>
      <w:sz w:val="40"/>
    </w:rPr>
  </w:style>
  <w:style w:type="paragraph" w:customStyle="1" w:styleId="P68B1DB1-Standard4">
    <w:name w:val="P68B1DB1-Standard4"/>
    <w:basedOn w:val="Standard"/>
    <w:rPr>
      <w:b/>
      <w:u w:val="single"/>
    </w:rPr>
  </w:style>
  <w:style w:type="paragraph" w:customStyle="1" w:styleId="P68B1DB1-Standard5">
    <w:name w:val="P68B1DB1-Standard5"/>
    <w:basedOn w:val="Standard"/>
    <w:rPr>
      <w:b/>
    </w:rPr>
  </w:style>
  <w:style w:type="character" w:customStyle="1" w:styleId="ListenabsatzZchn">
    <w:name w:val="Listenabsatz Zchn"/>
    <w:basedOn w:val="Absatz-Standardschriftart"/>
    <w:link w:val="Listenabsatz"/>
    <w:uiPriority w:val="34"/>
    <w:rsid w:val="00711DCB"/>
  </w:style>
  <w:style w:type="character" w:styleId="Fett">
    <w:name w:val="Strong"/>
    <w:basedOn w:val="Absatz-Standardschriftart"/>
    <w:uiPriority w:val="22"/>
    <w:qFormat/>
    <w:rsid w:val="00711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8EB5BE-1133-4288-B032-6165451C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92594-305D-4367-B0AF-B0100A431940}">
  <ds:schemaRefs>
    <ds:schemaRef ds:uri="http://schemas.microsoft.com/sharepoint/v3/contenttype/forms"/>
  </ds:schemaRefs>
</ds:datastoreItem>
</file>

<file path=customXml/itemProps4.xml><?xml version="1.0" encoding="utf-8"?>
<ds:datastoreItem xmlns:ds="http://schemas.openxmlformats.org/officeDocument/2006/customXml" ds:itemID="{DFC3B208-6604-4D9B-BB82-B9CD7C4D50D4}">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f31421c9-628b-4b4d-907b-e4fb7eb6347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4543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Jenny Wielga</cp:lastModifiedBy>
  <cp:revision>2</cp:revision>
  <dcterms:created xsi:type="dcterms:W3CDTF">2023-01-02T16:02:00Z</dcterms:created>
  <dcterms:modified xsi:type="dcterms:W3CDTF">2023-01-02T16:02:00Z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